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44" w:rsidRDefault="00651F44" w:rsidP="007B5BD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651F44" w:rsidRDefault="00651F44" w:rsidP="007B5BD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651F44" w:rsidRDefault="00651F44" w:rsidP="007B5BD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7B5BD6" w:rsidRDefault="007B5BD6" w:rsidP="007B5BD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40C90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ДПО </w:t>
      </w:r>
      <w:r w:rsidR="000176E4">
        <w:rPr>
          <w:rFonts w:ascii="Times New Roman" w:hAnsi="Times New Roman"/>
          <w:b/>
          <w:sz w:val="24"/>
          <w:szCs w:val="24"/>
          <w:lang w:eastAsia="en-US"/>
        </w:rPr>
        <w:t>«</w:t>
      </w:r>
      <w:r>
        <w:rPr>
          <w:rFonts w:ascii="Times New Roman" w:hAnsi="Times New Roman"/>
          <w:b/>
          <w:sz w:val="24"/>
          <w:szCs w:val="24"/>
          <w:lang w:eastAsia="en-US"/>
        </w:rPr>
        <w:t>ТЕРАПИЯ</w:t>
      </w:r>
      <w:r w:rsidR="000176E4">
        <w:rPr>
          <w:rFonts w:ascii="Times New Roman" w:hAnsi="Times New Roman"/>
          <w:b/>
          <w:sz w:val="24"/>
          <w:szCs w:val="24"/>
          <w:lang w:eastAsia="en-US"/>
        </w:rPr>
        <w:t>»</w:t>
      </w:r>
    </w:p>
    <w:p w:rsidR="007B5BD6" w:rsidRPr="00C40C90" w:rsidRDefault="007B5BD6" w:rsidP="007B5BD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7B5BD6" w:rsidRPr="00664477" w:rsidRDefault="007B5BD6" w:rsidP="007B5B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64477">
        <w:rPr>
          <w:rFonts w:ascii="Times New Roman" w:eastAsia="Calibri" w:hAnsi="Times New Roman"/>
          <w:color w:val="000000"/>
          <w:sz w:val="24"/>
          <w:szCs w:val="24"/>
        </w:rPr>
        <w:t xml:space="preserve">Для реализации рабочей программы </w:t>
      </w:r>
      <w:r w:rsidR="005176D9">
        <w:rPr>
          <w:rFonts w:ascii="Times New Roman" w:eastAsia="Calibri" w:hAnsi="Times New Roman"/>
          <w:color w:val="000000"/>
          <w:sz w:val="24"/>
          <w:szCs w:val="24"/>
        </w:rPr>
        <w:t xml:space="preserve">профессиональной переподготовки </w:t>
      </w:r>
      <w:bookmarkStart w:id="0" w:name="_GoBack"/>
      <w:bookmarkEnd w:id="0"/>
      <w:r w:rsidRPr="00664477">
        <w:rPr>
          <w:rFonts w:ascii="Times New Roman" w:eastAsia="Calibri" w:hAnsi="Times New Roman"/>
          <w:color w:val="000000"/>
          <w:sz w:val="24"/>
          <w:szCs w:val="24"/>
        </w:rPr>
        <w:t xml:space="preserve"> «</w:t>
      </w:r>
      <w:r w:rsidRPr="00664477">
        <w:rPr>
          <w:rFonts w:ascii="Times New Roman" w:eastAsia="Calibri" w:hAnsi="Times New Roman"/>
          <w:i/>
          <w:iCs/>
          <w:color w:val="000000"/>
          <w:sz w:val="24"/>
          <w:szCs w:val="24"/>
        </w:rPr>
        <w:t>Терапия</w:t>
      </w:r>
      <w:r w:rsidRPr="00664477">
        <w:rPr>
          <w:rFonts w:ascii="Times New Roman" w:eastAsia="Calibri" w:hAnsi="Times New Roman"/>
          <w:color w:val="000000"/>
          <w:sz w:val="24"/>
          <w:szCs w:val="24"/>
        </w:rPr>
        <w:t>» кафедра располагает наличием:</w:t>
      </w:r>
    </w:p>
    <w:p w:rsidR="007B5BD6" w:rsidRPr="00664477" w:rsidRDefault="007B5BD6" w:rsidP="007B5B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64477">
        <w:rPr>
          <w:rFonts w:ascii="Times New Roman" w:eastAsia="Calibri" w:hAnsi="Times New Roman"/>
          <w:color w:val="000000"/>
          <w:sz w:val="24"/>
          <w:szCs w:val="24"/>
        </w:rPr>
        <w:t xml:space="preserve"> 1)   учебно-методической документации и материалов, включая манекены и аппаратуру для отработки практических навыков;</w:t>
      </w:r>
    </w:p>
    <w:p w:rsidR="007B5BD6" w:rsidRPr="00664477" w:rsidRDefault="007B5BD6" w:rsidP="007B5B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64477">
        <w:rPr>
          <w:rFonts w:ascii="Times New Roman" w:eastAsia="Calibri" w:hAnsi="Times New Roman"/>
          <w:color w:val="000000"/>
          <w:sz w:val="24"/>
          <w:szCs w:val="24"/>
        </w:rPr>
        <w:t xml:space="preserve"> 2) доступом к электронным библиотечным системам, внутривузовскому образовательному порталу и учебно-методической литературе для внеаудиторной работы обучающихся;</w:t>
      </w:r>
    </w:p>
    <w:p w:rsidR="007B5BD6" w:rsidRPr="00664477" w:rsidRDefault="007B5BD6" w:rsidP="007B5B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64477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:rsidR="007B5BD6" w:rsidRPr="00664477" w:rsidRDefault="007B5BD6" w:rsidP="007B5BD6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5BD6" w:rsidRPr="00664477" w:rsidRDefault="007B5BD6" w:rsidP="007B5BD6">
      <w:pPr>
        <w:spacing w:after="160"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</w:rPr>
      </w:pPr>
      <w:r w:rsidRPr="00664477">
        <w:rPr>
          <w:rFonts w:ascii="Times New Roman" w:eastAsia="Calibri" w:hAnsi="Times New Roman"/>
          <w:bCs/>
          <w:sz w:val="24"/>
          <w:szCs w:val="24"/>
        </w:rPr>
        <w:t xml:space="preserve">Дисциплина проводится на базе </w:t>
      </w:r>
      <w:r w:rsidRPr="00664477">
        <w:rPr>
          <w:rFonts w:ascii="Times New Roman" w:eastAsia="Calibri" w:hAnsi="Times New Roman"/>
          <w:bCs/>
          <w:sz w:val="24"/>
          <w:szCs w:val="24"/>
          <w:u w:val="single"/>
        </w:rPr>
        <w:t>ГБУЗ КО «ККССМП»</w:t>
      </w:r>
    </w:p>
    <w:p w:rsidR="007B5BD6" w:rsidRPr="00664477" w:rsidRDefault="007B5BD6" w:rsidP="007B5BD6">
      <w:pPr>
        <w:spacing w:after="160" w:line="240" w:lineRule="auto"/>
        <w:jc w:val="both"/>
        <w:rPr>
          <w:rFonts w:eastAsia="Calibri"/>
          <w:bCs/>
          <w:sz w:val="20"/>
          <w:szCs w:val="20"/>
        </w:rPr>
      </w:pPr>
      <w:r w:rsidRPr="00664477">
        <w:rPr>
          <w:rFonts w:eastAsia="Calibri"/>
          <w:bCs/>
        </w:rPr>
        <w:t xml:space="preserve">                                        </w:t>
      </w:r>
      <w:r w:rsidRPr="00664477">
        <w:rPr>
          <w:rFonts w:eastAsia="Calibri"/>
          <w:bCs/>
          <w:sz w:val="20"/>
          <w:szCs w:val="20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1503"/>
        <w:gridCol w:w="1702"/>
        <w:gridCol w:w="2289"/>
        <w:gridCol w:w="834"/>
        <w:gridCol w:w="1255"/>
      </w:tblGrid>
      <w:tr w:rsidR="007B5BD6" w:rsidRPr="00664477" w:rsidTr="00D2370F">
        <w:trPr>
          <w:trHeight w:val="894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664477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  <w:t>Наименование</w:t>
            </w:r>
          </w:p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664477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  <w:t>кафедры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664477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  <w:t>Вид помещения</w:t>
            </w:r>
          </w:p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664477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  <w:t>(учебная аудитория, лаборатория,</w:t>
            </w:r>
          </w:p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664477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  <w:t>компьютерный класс)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664477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  <w:t>Местонахождение</w:t>
            </w:r>
          </w:p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664477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  <w:t>(адрес, наименование учреждения, корпус,</w:t>
            </w:r>
          </w:p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664477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  <w:t>номер аудитории)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664477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  <w:t xml:space="preserve">Наименование оборудования </w:t>
            </w:r>
          </w:p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664477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  <w:t>и количество,</w:t>
            </w:r>
          </w:p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664477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  <w:t>год ввода в эксплуатацию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664477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  <w:t>Вмести-мость, чел.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</w:pPr>
            <w:r w:rsidRPr="00664477">
              <w:rPr>
                <w:rFonts w:ascii="Times New Roman" w:eastAsia="Calibri" w:hAnsi="Times New Roman"/>
                <w:b/>
                <w:color w:val="000000"/>
                <w:sz w:val="16"/>
                <w:szCs w:val="16"/>
                <w:lang w:eastAsia="en-US"/>
              </w:rPr>
              <w:t>Общая площадь помещений, используемых в учебном  процессе</w:t>
            </w:r>
          </w:p>
        </w:tc>
      </w:tr>
      <w:tr w:rsidR="007B5BD6" w:rsidRPr="00664477" w:rsidTr="00D2370F">
        <w:trPr>
          <w:trHeight w:val="385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 xml:space="preserve">Поликлинической </w:t>
            </w:r>
          </w:p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 xml:space="preserve">терапии , последипломной подготовки и </w:t>
            </w:r>
          </w:p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>и сестринского дела</w:t>
            </w:r>
          </w:p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 xml:space="preserve">Лекционный зал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 xml:space="preserve">ул. Волгоградская, 39, актовый зал  </w:t>
            </w:r>
          </w:p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 xml:space="preserve">Стулья – 100;  </w:t>
            </w:r>
          </w:p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 xml:space="preserve">Стол – 4;  </w:t>
            </w:r>
          </w:p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 xml:space="preserve">Мультимедийный проектор – 1 шт. </w:t>
            </w:r>
          </w:p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>Ноутбук –1 шт.</w:t>
            </w:r>
          </w:p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</w:p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664477">
                <w:rPr>
                  <w:rFonts w:ascii="Times New Roman" w:eastAsia="Calibri" w:hAnsi="Times New Roman"/>
                  <w:color w:val="000000"/>
                  <w:lang w:eastAsia="en-US"/>
                </w:rPr>
                <w:t>300 м</w:t>
              </w:r>
            </w:smartTag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>.кв.</w:t>
            </w:r>
          </w:p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 xml:space="preserve"> .</w:t>
            </w:r>
          </w:p>
        </w:tc>
      </w:tr>
      <w:tr w:rsidR="007B5BD6" w:rsidRPr="00664477" w:rsidTr="00D2370F">
        <w:trPr>
          <w:trHeight w:val="385"/>
        </w:trPr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 xml:space="preserve">Комната для практических занятий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>ул. Вахрушева, 4А, ГАУЗ КО «КГКБ № 11»</w:t>
            </w:r>
          </w:p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>кабинет № 105</w:t>
            </w:r>
          </w:p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>Столы – 10, стулья – 20</w:t>
            </w:r>
          </w:p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>Персональный компьютер – 3шт.</w:t>
            </w:r>
          </w:p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 xml:space="preserve">Манекен взрослого для отработки навыков СЛР, </w:t>
            </w:r>
          </w:p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>Дефибриллятор – 2 шт.</w:t>
            </w:r>
          </w:p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>Электрокардиограф – 1 шт</w:t>
            </w:r>
          </w:p>
          <w:p w:rsidR="000176E4" w:rsidRDefault="007B5BD6" w:rsidP="00017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>Набор инструментов</w:t>
            </w:r>
            <w:r w:rsidR="000176E4">
              <w:rPr>
                <w:rFonts w:ascii="Times New Roman" w:eastAsia="Calibri" w:hAnsi="Times New Roman"/>
                <w:color w:val="000000"/>
                <w:lang w:eastAsia="en-US"/>
              </w:rPr>
              <w:t xml:space="preserve"> для проведения интубации трахеи-2шт. </w:t>
            </w:r>
          </w:p>
          <w:p w:rsidR="000176E4" w:rsidRDefault="000176E4" w:rsidP="00017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lang w:eastAsia="en-US"/>
              </w:rPr>
              <w:t>Набор инструментов для катетеризации центральных вен-2шт.</w:t>
            </w:r>
          </w:p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664477">
              <w:rPr>
                <w:rFonts w:ascii="Times New Roman" w:eastAsia="Calibri" w:hAnsi="Times New Roman"/>
                <w:color w:val="000000"/>
                <w:lang w:eastAsia="en-US"/>
              </w:rPr>
              <w:t>30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D6" w:rsidRPr="00664477" w:rsidRDefault="007B5BD6" w:rsidP="00D2370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</w:tbl>
    <w:p w:rsidR="007B5BD6" w:rsidRPr="008F226A" w:rsidRDefault="007B5BD6" w:rsidP="007B5BD6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39104F" w:rsidRDefault="0039104F"/>
    <w:p w:rsidR="00651F44" w:rsidRDefault="00651F44"/>
    <w:p w:rsidR="00651F44" w:rsidRDefault="00651F44"/>
    <w:p w:rsidR="00651F44" w:rsidRDefault="00651F44"/>
    <w:p w:rsidR="00651F44" w:rsidRDefault="00CD1F2C" w:rsidP="00651F4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51F44" w:rsidRDefault="00651F44" w:rsidP="00651F44"/>
    <w:p w:rsidR="00651F44" w:rsidRDefault="00651F44" w:rsidP="00651F44"/>
    <w:p w:rsidR="00651F44" w:rsidRDefault="00651F44" w:rsidP="00651F44"/>
    <w:p w:rsidR="00651F44" w:rsidRDefault="00651F44" w:rsidP="00651F44"/>
    <w:p w:rsidR="00651F44" w:rsidRDefault="00651F44" w:rsidP="00651F44"/>
    <w:p w:rsidR="00651F44" w:rsidRDefault="00651F44"/>
    <w:sectPr w:rsidR="00651F44" w:rsidSect="0039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452FC"/>
    <w:multiLevelType w:val="hybridMultilevel"/>
    <w:tmpl w:val="C10A1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B56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B5BD6"/>
    <w:rsid w:val="000176E4"/>
    <w:rsid w:val="0039104F"/>
    <w:rsid w:val="00432417"/>
    <w:rsid w:val="004701D0"/>
    <w:rsid w:val="005176D9"/>
    <w:rsid w:val="00651F44"/>
    <w:rsid w:val="00693ECD"/>
    <w:rsid w:val="007B5BD6"/>
    <w:rsid w:val="00B75124"/>
    <w:rsid w:val="00CD1F2C"/>
    <w:rsid w:val="00EB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6A34054-6877-4933-9904-2263DCFF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B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7B5B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rsid w:val="00651F44"/>
    <w:rPr>
      <w:rFonts w:cs="Times New Roman"/>
      <w:color w:val="0563C1"/>
      <w:u w:val="single"/>
    </w:rPr>
  </w:style>
  <w:style w:type="paragraph" w:styleId="a4">
    <w:name w:val="List Paragraph"/>
    <w:basedOn w:val="a"/>
    <w:uiPriority w:val="34"/>
    <w:qFormat/>
    <w:rsid w:val="00651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Леонид Константинович Исаков</cp:lastModifiedBy>
  <cp:revision>7</cp:revision>
  <dcterms:created xsi:type="dcterms:W3CDTF">2022-04-04T11:31:00Z</dcterms:created>
  <dcterms:modified xsi:type="dcterms:W3CDTF">2022-04-08T03:58:00Z</dcterms:modified>
</cp:coreProperties>
</file>